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631537">
        <w:rPr>
          <w:b/>
          <w:bCs/>
          <w:i/>
          <w:iCs/>
          <w:sz w:val="28"/>
          <w:szCs w:val="28"/>
        </w:rPr>
        <w:t>Последовательность работы над звуками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 w:rsidRPr="00631537">
        <w:rPr>
          <w:b/>
          <w:sz w:val="28"/>
          <w:szCs w:val="28"/>
        </w:rPr>
        <w:t>(консультация для родителей)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jc w:val="right"/>
        <w:rPr>
          <w:sz w:val="28"/>
          <w:szCs w:val="28"/>
        </w:rPr>
      </w:pPr>
      <w:r w:rsidRPr="00631537">
        <w:rPr>
          <w:sz w:val="28"/>
          <w:szCs w:val="28"/>
        </w:rPr>
        <w:t>Подготовила учитель-логопед</w:t>
      </w:r>
      <w:r w:rsidR="00F214B4">
        <w:rPr>
          <w:sz w:val="28"/>
          <w:szCs w:val="28"/>
        </w:rPr>
        <w:t>:</w:t>
      </w:r>
      <w:r w:rsidRPr="00631537">
        <w:rPr>
          <w:sz w:val="28"/>
          <w:szCs w:val="28"/>
        </w:rPr>
        <w:t xml:space="preserve"> Горюнова О.Г.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 xml:space="preserve">При формировании правильного звукопроизношения традиционно соблюдается ряд общих требований к этапам логопедической работы. Существует определённая последовательность введения звуков в речь. Сначала ставятся «простые звуки»: А, У, О, И, Э, </w:t>
      </w:r>
      <w:proofErr w:type="gramStart"/>
      <w:r w:rsidRPr="00631537">
        <w:rPr>
          <w:sz w:val="28"/>
          <w:szCs w:val="28"/>
        </w:rPr>
        <w:t>Ы</w:t>
      </w:r>
      <w:proofErr w:type="gramEnd"/>
      <w:r w:rsidRPr="00631537">
        <w:rPr>
          <w:sz w:val="28"/>
          <w:szCs w:val="28"/>
        </w:rPr>
        <w:t>; Б (</w:t>
      </w:r>
      <w:proofErr w:type="spellStart"/>
      <w:r w:rsidRPr="00631537">
        <w:rPr>
          <w:sz w:val="28"/>
          <w:szCs w:val="28"/>
        </w:rPr>
        <w:t>Бь</w:t>
      </w:r>
      <w:proofErr w:type="spellEnd"/>
      <w:r w:rsidRPr="00631537">
        <w:rPr>
          <w:sz w:val="28"/>
          <w:szCs w:val="28"/>
        </w:rPr>
        <w:t>), П (</w:t>
      </w:r>
      <w:proofErr w:type="spellStart"/>
      <w:r w:rsidRPr="00631537">
        <w:rPr>
          <w:sz w:val="28"/>
          <w:szCs w:val="28"/>
        </w:rPr>
        <w:t>Пь</w:t>
      </w:r>
      <w:proofErr w:type="spellEnd"/>
      <w:r w:rsidRPr="00631537">
        <w:rPr>
          <w:sz w:val="28"/>
          <w:szCs w:val="28"/>
        </w:rPr>
        <w:t>), М (</w:t>
      </w:r>
      <w:proofErr w:type="spellStart"/>
      <w:r w:rsidRPr="00631537">
        <w:rPr>
          <w:sz w:val="28"/>
          <w:szCs w:val="28"/>
        </w:rPr>
        <w:t>Мь</w:t>
      </w:r>
      <w:proofErr w:type="spellEnd"/>
      <w:r w:rsidRPr="00631537">
        <w:rPr>
          <w:sz w:val="28"/>
          <w:szCs w:val="28"/>
        </w:rPr>
        <w:t>), В (</w:t>
      </w:r>
      <w:proofErr w:type="spellStart"/>
      <w:r w:rsidRPr="00631537">
        <w:rPr>
          <w:sz w:val="28"/>
          <w:szCs w:val="28"/>
        </w:rPr>
        <w:t>Вь</w:t>
      </w:r>
      <w:proofErr w:type="spellEnd"/>
      <w:r w:rsidRPr="00631537">
        <w:rPr>
          <w:sz w:val="28"/>
          <w:szCs w:val="28"/>
        </w:rPr>
        <w:t>), Ф (</w:t>
      </w:r>
      <w:proofErr w:type="spellStart"/>
      <w:r w:rsidRPr="00631537">
        <w:rPr>
          <w:sz w:val="28"/>
          <w:szCs w:val="28"/>
        </w:rPr>
        <w:t>Фь</w:t>
      </w:r>
      <w:proofErr w:type="spellEnd"/>
      <w:r w:rsidRPr="00631537">
        <w:rPr>
          <w:sz w:val="28"/>
          <w:szCs w:val="28"/>
        </w:rPr>
        <w:t>). После того, как данные звуки появились в самостоятельной речи ребёнка, начинается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 xml:space="preserve">работа </w:t>
      </w:r>
      <w:proofErr w:type="gramStart"/>
      <w:r w:rsidRPr="00631537">
        <w:rPr>
          <w:sz w:val="28"/>
          <w:szCs w:val="28"/>
        </w:rPr>
        <w:t>над</w:t>
      </w:r>
      <w:proofErr w:type="gramEnd"/>
      <w:r w:rsidRPr="00631537">
        <w:rPr>
          <w:sz w:val="28"/>
          <w:szCs w:val="28"/>
        </w:rPr>
        <w:t>: Т (</w:t>
      </w:r>
      <w:proofErr w:type="spellStart"/>
      <w:r w:rsidRPr="00631537">
        <w:rPr>
          <w:sz w:val="28"/>
          <w:szCs w:val="28"/>
        </w:rPr>
        <w:t>Ть</w:t>
      </w:r>
      <w:proofErr w:type="spellEnd"/>
      <w:r w:rsidRPr="00631537">
        <w:rPr>
          <w:sz w:val="28"/>
          <w:szCs w:val="28"/>
        </w:rPr>
        <w:t>), Д (</w:t>
      </w:r>
      <w:proofErr w:type="spellStart"/>
      <w:r w:rsidRPr="00631537">
        <w:rPr>
          <w:sz w:val="28"/>
          <w:szCs w:val="28"/>
        </w:rPr>
        <w:t>Дь</w:t>
      </w:r>
      <w:proofErr w:type="spellEnd"/>
      <w:r w:rsidRPr="00631537">
        <w:rPr>
          <w:sz w:val="28"/>
          <w:szCs w:val="28"/>
        </w:rPr>
        <w:t>), Н (</w:t>
      </w:r>
      <w:proofErr w:type="spellStart"/>
      <w:r w:rsidRPr="00631537">
        <w:rPr>
          <w:sz w:val="28"/>
          <w:szCs w:val="28"/>
        </w:rPr>
        <w:t>Нь</w:t>
      </w:r>
      <w:proofErr w:type="spellEnd"/>
      <w:r w:rsidRPr="00631537">
        <w:rPr>
          <w:sz w:val="28"/>
          <w:szCs w:val="28"/>
        </w:rPr>
        <w:t>), К (</w:t>
      </w:r>
      <w:proofErr w:type="spellStart"/>
      <w:r w:rsidRPr="00631537">
        <w:rPr>
          <w:sz w:val="28"/>
          <w:szCs w:val="28"/>
        </w:rPr>
        <w:t>Кь</w:t>
      </w:r>
      <w:proofErr w:type="spellEnd"/>
      <w:r w:rsidRPr="00631537">
        <w:rPr>
          <w:sz w:val="28"/>
          <w:szCs w:val="28"/>
        </w:rPr>
        <w:t>), Г (</w:t>
      </w:r>
      <w:proofErr w:type="spellStart"/>
      <w:r w:rsidRPr="00631537">
        <w:rPr>
          <w:sz w:val="28"/>
          <w:szCs w:val="28"/>
        </w:rPr>
        <w:t>Гь</w:t>
      </w:r>
      <w:proofErr w:type="spellEnd"/>
      <w:r w:rsidRPr="00631537">
        <w:rPr>
          <w:sz w:val="28"/>
          <w:szCs w:val="28"/>
        </w:rPr>
        <w:t>), Х (</w:t>
      </w:r>
      <w:proofErr w:type="spellStart"/>
      <w:r w:rsidRPr="00631537">
        <w:rPr>
          <w:sz w:val="28"/>
          <w:szCs w:val="28"/>
        </w:rPr>
        <w:t>Хь</w:t>
      </w:r>
      <w:proofErr w:type="spellEnd"/>
      <w:r w:rsidRPr="00631537">
        <w:rPr>
          <w:sz w:val="28"/>
          <w:szCs w:val="28"/>
        </w:rPr>
        <w:t>), Й, С (</w:t>
      </w:r>
      <w:proofErr w:type="spellStart"/>
      <w:r w:rsidRPr="00631537">
        <w:rPr>
          <w:sz w:val="28"/>
          <w:szCs w:val="28"/>
        </w:rPr>
        <w:t>Сь</w:t>
      </w:r>
      <w:proofErr w:type="spellEnd"/>
      <w:r w:rsidRPr="00631537">
        <w:rPr>
          <w:sz w:val="28"/>
          <w:szCs w:val="28"/>
        </w:rPr>
        <w:t xml:space="preserve">), </w:t>
      </w:r>
      <w:proofErr w:type="gramStart"/>
      <w:r w:rsidRPr="00631537">
        <w:rPr>
          <w:sz w:val="28"/>
          <w:szCs w:val="28"/>
        </w:rPr>
        <w:t>З</w:t>
      </w:r>
      <w:proofErr w:type="gramEnd"/>
      <w:r w:rsidRPr="00631537">
        <w:rPr>
          <w:sz w:val="28"/>
          <w:szCs w:val="28"/>
        </w:rPr>
        <w:t xml:space="preserve"> (</w:t>
      </w:r>
      <w:proofErr w:type="spellStart"/>
      <w:r w:rsidRPr="00631537">
        <w:rPr>
          <w:sz w:val="28"/>
          <w:szCs w:val="28"/>
        </w:rPr>
        <w:t>Зь</w:t>
      </w:r>
      <w:proofErr w:type="spellEnd"/>
      <w:r w:rsidRPr="00631537">
        <w:rPr>
          <w:sz w:val="28"/>
          <w:szCs w:val="28"/>
        </w:rPr>
        <w:t xml:space="preserve">), Ц. Следующим этапом вводятся звуки Ш, Ж, Ч, Щ, Л (Ль). И только в самом конце ставится звук </w:t>
      </w:r>
      <w:proofErr w:type="gramStart"/>
      <w:r w:rsidRPr="00631537">
        <w:rPr>
          <w:sz w:val="28"/>
          <w:szCs w:val="28"/>
        </w:rPr>
        <w:t>Р</w:t>
      </w:r>
      <w:proofErr w:type="gramEnd"/>
      <w:r w:rsidRPr="00631537">
        <w:rPr>
          <w:sz w:val="28"/>
          <w:szCs w:val="28"/>
        </w:rPr>
        <w:t xml:space="preserve"> (</w:t>
      </w:r>
      <w:proofErr w:type="spellStart"/>
      <w:r w:rsidRPr="00631537">
        <w:rPr>
          <w:sz w:val="28"/>
          <w:szCs w:val="28"/>
        </w:rPr>
        <w:t>Рь</w:t>
      </w:r>
      <w:proofErr w:type="spellEnd"/>
      <w:r w:rsidRPr="00631537">
        <w:rPr>
          <w:sz w:val="28"/>
          <w:szCs w:val="28"/>
        </w:rPr>
        <w:t>). Данная последовательность обусловлена готовностью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артикуляционного аппарата к определённому звуку.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 xml:space="preserve">Например, звук </w:t>
      </w:r>
      <w:proofErr w:type="gramStart"/>
      <w:r w:rsidRPr="00631537">
        <w:rPr>
          <w:sz w:val="28"/>
          <w:szCs w:val="28"/>
        </w:rPr>
        <w:t>Ш</w:t>
      </w:r>
      <w:proofErr w:type="gramEnd"/>
      <w:r w:rsidRPr="00631537">
        <w:rPr>
          <w:sz w:val="28"/>
          <w:szCs w:val="28"/>
        </w:rPr>
        <w:t xml:space="preserve"> требует подъёма кончика языка наверх. Если язычок Вашего ребёнка ещё не окреп для его подъёма, то стоит начать не с постановки звука, а с укрепления язычка, посредством специального логопедического массажа и артикуляционной гимнастики.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>В индивидуальных случаях последовательность постановки звуков может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 xml:space="preserve">меняться. Например, если период постановки свистящих звуков (С, </w:t>
      </w:r>
      <w:proofErr w:type="gramStart"/>
      <w:r w:rsidRPr="00631537">
        <w:rPr>
          <w:sz w:val="28"/>
          <w:szCs w:val="28"/>
        </w:rPr>
        <w:t>З</w:t>
      </w:r>
      <w:proofErr w:type="gramEnd"/>
      <w:r w:rsidRPr="00631537">
        <w:rPr>
          <w:sz w:val="28"/>
          <w:szCs w:val="28"/>
        </w:rPr>
        <w:t>, Ц) затягивается, а язык уже готов к шипящим звукам, то можно попробовать поставить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сначала их, а затем вернуться к свистящим. Так же бывают случаи, когда ребёнку, в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силу возраста, не удаётся контролировать свои артикуляционные уклады, и он начинает слишком эмоционально реагировать на неудачи, можно перейти к постановке звуков, которые лучше всего ему удаются. Это позволит избежать возникновения негативизма к занятиям. Однако, нарушение последовательности постановки звуков – это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ИСКЛЮЧЕНИЕ ИЗ ПРАВИЛ.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 xml:space="preserve">Существует ещё спорные ситуации, которые стоит отметить особо. Иногда доводится слышать от родителей: «Нам не нужны звук С и </w:t>
      </w:r>
      <w:proofErr w:type="gramStart"/>
      <w:r w:rsidRPr="00631537">
        <w:rPr>
          <w:sz w:val="28"/>
          <w:szCs w:val="28"/>
        </w:rPr>
        <w:t>Ш</w:t>
      </w:r>
      <w:proofErr w:type="gramEnd"/>
      <w:r w:rsidRPr="00631537">
        <w:rPr>
          <w:sz w:val="28"/>
          <w:szCs w:val="28"/>
        </w:rPr>
        <w:t>, нас интересует звук Р». Но не стоит ставить свои интересы, выше интересов ребёнка. Может быть, Вас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он и не интересует, а вот ребёнку без их правильного произнесения придётся несладко</w:t>
      </w:r>
      <w:proofErr w:type="gramStart"/>
      <w:r w:rsidRPr="00631537">
        <w:rPr>
          <w:sz w:val="28"/>
          <w:szCs w:val="28"/>
        </w:rPr>
        <w:t>… К</w:t>
      </w:r>
      <w:proofErr w:type="gramEnd"/>
      <w:r w:rsidRPr="00631537">
        <w:rPr>
          <w:sz w:val="28"/>
          <w:szCs w:val="28"/>
        </w:rPr>
        <w:t xml:space="preserve"> тому же, не умея правильно произносить остальные звуки, вряд ли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ребёнку удастся овладеть звуком Р. Кроме того, в процессе логопедических занятий с детьми предусмотрена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определенная последовательность работы с каждым звуком: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>1. </w:t>
      </w:r>
      <w:r w:rsidRPr="00631537">
        <w:rPr>
          <w:i/>
          <w:iCs/>
          <w:sz w:val="28"/>
          <w:szCs w:val="28"/>
        </w:rPr>
        <w:t>Подготовка артикуляционного аппарата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>2. </w:t>
      </w:r>
      <w:r w:rsidRPr="00631537">
        <w:rPr>
          <w:i/>
          <w:iCs/>
          <w:sz w:val="28"/>
          <w:szCs w:val="28"/>
        </w:rPr>
        <w:t>Первичная постановка звука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>3. </w:t>
      </w:r>
      <w:r w:rsidRPr="00631537">
        <w:rPr>
          <w:i/>
          <w:iCs/>
          <w:sz w:val="28"/>
          <w:szCs w:val="28"/>
        </w:rPr>
        <w:t>Закрепление его в устной речи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>Для каждого конкретного звука требуется комплекс специальных упражнений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 xml:space="preserve">– артикуляционная гимнастика. Выполняя упражнения. Ребёнок </w:t>
      </w:r>
      <w:r w:rsidRPr="00631537">
        <w:rPr>
          <w:sz w:val="28"/>
          <w:szCs w:val="28"/>
        </w:rPr>
        <w:lastRenderedPageBreak/>
        <w:t>должен активно и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сознательно работать, при этом ему должно быть интересно.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>Ежедневно занимаясь артикуляционной гимнастикой, вы продолжаете работу над звуком, пока не появится правильная артикуляция и произношение. Когда ребёнок освоил новый для него звук, не требуйте, чтобы он стразу стал пользоваться им в речи. Ребёнок должен многократно, иногда в течение многих дней, повторять изолированный звук, чтобы правильная артикуляция стала для него привычной.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>Для ребёнка это не должно стать утомительной и скучной повинностью, поэтому выбираются разные игровые упражнения, которые чередуются и меняются.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>Последовательность введения звуков в речь проходит по одной линии: от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слога к слову, к предложению. Однако</w:t>
      </w:r>
      <w:proofErr w:type="gramStart"/>
      <w:r w:rsidRPr="00631537">
        <w:rPr>
          <w:sz w:val="28"/>
          <w:szCs w:val="28"/>
        </w:rPr>
        <w:t>,</w:t>
      </w:r>
      <w:proofErr w:type="gramEnd"/>
      <w:r w:rsidRPr="00631537">
        <w:rPr>
          <w:sz w:val="28"/>
          <w:szCs w:val="28"/>
        </w:rPr>
        <w:t xml:space="preserve"> есть свои маленькие </w:t>
      </w:r>
      <w:proofErr w:type="spellStart"/>
      <w:r w:rsidRPr="00631537">
        <w:rPr>
          <w:sz w:val="28"/>
          <w:szCs w:val="28"/>
        </w:rPr>
        <w:t>секретики</w:t>
      </w:r>
      <w:proofErr w:type="spellEnd"/>
      <w:r w:rsidRPr="00631537">
        <w:rPr>
          <w:sz w:val="28"/>
          <w:szCs w:val="28"/>
        </w:rPr>
        <w:t xml:space="preserve"> при выборе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 xml:space="preserve">речевого материала во время автоматизации определённых звуков. Так отработка звуков «С», «Ш» (а также «З», «Ж», «Щ», «Х», то есть любой </w:t>
      </w:r>
      <w:proofErr w:type="gramStart"/>
      <w:r w:rsidRPr="00631537">
        <w:rPr>
          <w:sz w:val="28"/>
          <w:szCs w:val="28"/>
        </w:rPr>
        <w:t>согласный</w:t>
      </w:r>
      <w:proofErr w:type="gramEnd"/>
      <w:r w:rsidRPr="00631537">
        <w:rPr>
          <w:sz w:val="28"/>
          <w:szCs w:val="28"/>
        </w:rPr>
        <w:t xml:space="preserve"> длительно произносимый звук), начинается с длительного изолированного их произнесения, затем осуществляется переход к прямым слогам типа СА, СЫ, ША, ШИ. При правильном их проговаривании хорошо видна артикуляция звуков «С», «Ш», легко следить за положением кончика языка. Далее переходим к проговариванию слов с отработанными слогами в начале слова: </w:t>
      </w:r>
      <w:proofErr w:type="spellStart"/>
      <w:r w:rsidRPr="00631537">
        <w:rPr>
          <w:sz w:val="28"/>
          <w:szCs w:val="28"/>
        </w:rPr>
        <w:t>САни</w:t>
      </w:r>
      <w:proofErr w:type="spellEnd"/>
      <w:r w:rsidRPr="00631537">
        <w:rPr>
          <w:sz w:val="28"/>
          <w:szCs w:val="28"/>
        </w:rPr>
        <w:t xml:space="preserve">, </w:t>
      </w:r>
      <w:proofErr w:type="spellStart"/>
      <w:r w:rsidRPr="00631537">
        <w:rPr>
          <w:sz w:val="28"/>
          <w:szCs w:val="28"/>
        </w:rPr>
        <w:t>ШИна</w:t>
      </w:r>
      <w:proofErr w:type="spellEnd"/>
      <w:r w:rsidRPr="00631537">
        <w:rPr>
          <w:sz w:val="28"/>
          <w:szCs w:val="28"/>
        </w:rPr>
        <w:t xml:space="preserve">, </w:t>
      </w:r>
      <w:proofErr w:type="spellStart"/>
      <w:r w:rsidRPr="00631537">
        <w:rPr>
          <w:sz w:val="28"/>
          <w:szCs w:val="28"/>
        </w:rPr>
        <w:t>САло</w:t>
      </w:r>
      <w:proofErr w:type="spellEnd"/>
      <w:r w:rsidRPr="00631537">
        <w:rPr>
          <w:sz w:val="28"/>
          <w:szCs w:val="28"/>
        </w:rPr>
        <w:t xml:space="preserve">, </w:t>
      </w:r>
      <w:proofErr w:type="spellStart"/>
      <w:r w:rsidRPr="00631537">
        <w:rPr>
          <w:sz w:val="28"/>
          <w:szCs w:val="28"/>
        </w:rPr>
        <w:t>СЫн</w:t>
      </w:r>
      <w:proofErr w:type="spellEnd"/>
      <w:r w:rsidRPr="00631537">
        <w:rPr>
          <w:sz w:val="28"/>
          <w:szCs w:val="28"/>
        </w:rPr>
        <w:t>, Шапка…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 xml:space="preserve">После автоматизации звуков «С» и «Ш» в таких словах, можно переходить к другим слогам (СУ, СО, ШО, ШУ) и к словам с данными слогами. Затем работа продолжается на материале звукосочетаний типа АСА, АША, ЫША, ОСЫ, ИСА и </w:t>
      </w:r>
      <w:proofErr w:type="spellStart"/>
      <w:proofErr w:type="gramStart"/>
      <w:r w:rsidRPr="00631537">
        <w:rPr>
          <w:sz w:val="28"/>
          <w:szCs w:val="28"/>
        </w:rPr>
        <w:t>др</w:t>
      </w:r>
      <w:proofErr w:type="spellEnd"/>
      <w:proofErr w:type="gramEnd"/>
      <w:r w:rsidRPr="00631537">
        <w:rPr>
          <w:sz w:val="28"/>
          <w:szCs w:val="28"/>
        </w:rPr>
        <w:t>, то есть звук находится между гласными звуками. При этом необходимо обратить внимание на то, что данные звуки никогда не отрабатываются в одно время (просто система работы идентична).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>Далее осуществляем переход к словам типа КАША, КИСА, ВЕСЫ, КОСЫ,</w:t>
      </w:r>
    </w:p>
    <w:p w:rsid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 xml:space="preserve">НОША… 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>На этом этапе хорошо помогают чистоговорки. Их легко сочинить самим.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 xml:space="preserve">Принцип такой: выбираем любое слово, в котором изучаемый звук будет не последним и не первым, например: </w:t>
      </w:r>
      <w:proofErr w:type="spellStart"/>
      <w:r w:rsidRPr="00631537">
        <w:rPr>
          <w:sz w:val="28"/>
          <w:szCs w:val="28"/>
        </w:rPr>
        <w:t>полоСа</w:t>
      </w:r>
      <w:proofErr w:type="spellEnd"/>
      <w:r w:rsidRPr="00631537">
        <w:rPr>
          <w:sz w:val="28"/>
          <w:szCs w:val="28"/>
        </w:rPr>
        <w:t xml:space="preserve">, «отрываем» последний слог СА и сочиняет чистоговорочку примерно так: «СА-СА-СА, на дороге </w:t>
      </w:r>
      <w:proofErr w:type="spellStart"/>
      <w:r w:rsidRPr="00631537">
        <w:rPr>
          <w:sz w:val="28"/>
          <w:szCs w:val="28"/>
        </w:rPr>
        <w:t>полоСА</w:t>
      </w:r>
      <w:proofErr w:type="spellEnd"/>
      <w:r w:rsidRPr="00631537">
        <w:rPr>
          <w:sz w:val="28"/>
          <w:szCs w:val="28"/>
        </w:rPr>
        <w:t xml:space="preserve">» или совсем </w:t>
      </w:r>
      <w:proofErr w:type="gramStart"/>
      <w:r w:rsidRPr="00631537">
        <w:rPr>
          <w:sz w:val="28"/>
          <w:szCs w:val="28"/>
        </w:rPr>
        <w:t>простую</w:t>
      </w:r>
      <w:proofErr w:type="gramEnd"/>
      <w:r w:rsidRPr="00631537">
        <w:rPr>
          <w:sz w:val="28"/>
          <w:szCs w:val="28"/>
        </w:rPr>
        <w:t xml:space="preserve"> «СА-СА-СА – это полоса». Главное, чтобы при произнесении такой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чистоговорки ребёнок мог длительно повторять какой-то слог с изучаемым звуком и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затем вводить его в слово. Затем переходим к проговариванию слов в словосочетаниях и дальше – в предложениях (используем материалы логопедических тетрадей, сборников или просто детских книг). Вместе с данным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 xml:space="preserve">видом работы необходимо включать звук в </w:t>
      </w:r>
      <w:r w:rsidRPr="00631537">
        <w:rPr>
          <w:sz w:val="28"/>
          <w:szCs w:val="28"/>
        </w:rPr>
        <w:lastRenderedPageBreak/>
        <w:t>короткие, а затем и длинные стихотворные тексты. Так планомерно осуществляется переход к автоматизации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звука в речи (вот тогда и надо просить ребенка следить за правильным произношением звука во всех словах).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proofErr w:type="gramStart"/>
      <w:r w:rsidRPr="00631537">
        <w:rPr>
          <w:sz w:val="28"/>
          <w:szCs w:val="28"/>
        </w:rPr>
        <w:t>Звуки, которые произносятся коротко, как бы взрываясь («К», «Г», «Ц», «Ч»,</w:t>
      </w:r>
      <w:proofErr w:type="gramEnd"/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proofErr w:type="gramStart"/>
      <w:r w:rsidRPr="00631537">
        <w:rPr>
          <w:sz w:val="28"/>
          <w:szCs w:val="28"/>
        </w:rPr>
        <w:t>«Т», «Д») рекомендуется автоматизировать несколько в ином порядке.</w:t>
      </w:r>
      <w:proofErr w:type="gramEnd"/>
      <w:r w:rsidRPr="00631537">
        <w:rPr>
          <w:sz w:val="28"/>
          <w:szCs w:val="28"/>
        </w:rPr>
        <w:t xml:space="preserve"> Сначала так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же – изолированно «Ч-Ч-Ч» – стучит поезд по рельсам, «К-К-К» – кряхтит дед. Затем эти звуки проговариваются в обратных слогах: на первом месте находится</w:t>
      </w:r>
      <w:r>
        <w:rPr>
          <w:sz w:val="28"/>
          <w:szCs w:val="28"/>
        </w:rPr>
        <w:t xml:space="preserve"> </w:t>
      </w:r>
      <w:r w:rsidRPr="00631537">
        <w:rPr>
          <w:sz w:val="28"/>
          <w:szCs w:val="28"/>
        </w:rPr>
        <w:t>гласный звук, а затем наш изучаемый согласный звук: гласный поём долго, а согласный произносим коротко, легко, вот так: А-А-АЧ, А-А-АК</w:t>
      </w:r>
      <w:proofErr w:type="gramStart"/>
      <w:r w:rsidRPr="00631537">
        <w:rPr>
          <w:sz w:val="28"/>
          <w:szCs w:val="28"/>
        </w:rPr>
        <w:t>… К</w:t>
      </w:r>
      <w:proofErr w:type="gramEnd"/>
      <w:r w:rsidRPr="00631537">
        <w:rPr>
          <w:sz w:val="28"/>
          <w:szCs w:val="28"/>
        </w:rPr>
        <w:t xml:space="preserve">огда будет легко проговариваться данный тип слогов, то надо сразу вводить чистоговорки (придумываем по описанному выше принципу). Далее переходим к сочетаниям типа АЦА, АЧА и к словам с данным сочетанием звуков. Постепенно вводим в занятия слоги прямые: ЧА, КА, ЦЫ и слова с этими слогами. Затем проговаривает любые слова в словосочетаниях и в </w:t>
      </w:r>
      <w:proofErr w:type="gramStart"/>
      <w:r w:rsidRPr="00631537">
        <w:rPr>
          <w:sz w:val="28"/>
          <w:szCs w:val="28"/>
        </w:rPr>
        <w:t>предложениях</w:t>
      </w:r>
      <w:proofErr w:type="gramEnd"/>
      <w:r w:rsidRPr="00631537">
        <w:rPr>
          <w:sz w:val="28"/>
          <w:szCs w:val="28"/>
        </w:rPr>
        <w:t xml:space="preserve"> и далее переходим к отработке звука в самостоятельной речи.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631537">
        <w:rPr>
          <w:sz w:val="28"/>
          <w:szCs w:val="28"/>
        </w:rPr>
        <w:t xml:space="preserve">Работать над звуком «Л» можно по любой из представленных моделей, исходя из возможностей ребёнка – пробовать надо всё. Звук «Р» - интересный звук. Кто-то очень легко с ходу начинает трещать </w:t>
      </w:r>
      <w:proofErr w:type="gramStart"/>
      <w:r w:rsidRPr="00631537">
        <w:rPr>
          <w:sz w:val="28"/>
          <w:szCs w:val="28"/>
        </w:rPr>
        <w:t>язычком</w:t>
      </w:r>
      <w:proofErr w:type="gramEnd"/>
      <w:r w:rsidRPr="00631537">
        <w:rPr>
          <w:sz w:val="28"/>
          <w:szCs w:val="28"/>
        </w:rPr>
        <w:t xml:space="preserve"> и сразу получаются слоги, типа РА, РО, РУ и вскоре слова. В таких случаях звук с лёгкостью вводится в словосочетания, предложения и даже в речь. Однако, как правило, этот звук вызывает серьёзные затруднения при автоматизации: то не хватает ребёнку сил произносить его звонко и тогда звук теряется где-то в ротовой полости, произносится как бы шёпотом, приглушённо. Такой звук нельзя вводить в слоги и в слова, надо как можно дольше заниматься изолированным произношением (длительно трещать язычком при широко открытом рте, как только возможно). Если постановка звука шла от толчковых звуков</w:t>
      </w:r>
      <w:proofErr w:type="gramStart"/>
      <w:r w:rsidRPr="00631537">
        <w:rPr>
          <w:sz w:val="28"/>
          <w:szCs w:val="28"/>
        </w:rPr>
        <w:t xml:space="preserve"> Т</w:t>
      </w:r>
      <w:proofErr w:type="gramEnd"/>
      <w:r w:rsidRPr="00631537">
        <w:rPr>
          <w:sz w:val="28"/>
          <w:szCs w:val="28"/>
        </w:rPr>
        <w:t xml:space="preserve"> или Д, то далее надо обращать пристальное внимание к переходу от этих звуков к другим толчковым звукам. На практике данный вид работы будет выглядеть так: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631537">
        <w:rPr>
          <w:sz w:val="28"/>
          <w:szCs w:val="28"/>
        </w:rPr>
        <w:t>Проговаривание звука «Р» в слогах ТРА, ДРА, ДРУ далее в словах с этим слогом в начале (ТРАВА, ДРАКА…), в середине (</w:t>
      </w:r>
      <w:proofErr w:type="spellStart"/>
      <w:r w:rsidRPr="00631537">
        <w:rPr>
          <w:sz w:val="28"/>
          <w:szCs w:val="28"/>
        </w:rPr>
        <w:t>ваТРУшка</w:t>
      </w:r>
      <w:proofErr w:type="spellEnd"/>
      <w:r w:rsidRPr="00631537">
        <w:rPr>
          <w:sz w:val="28"/>
          <w:szCs w:val="28"/>
        </w:rPr>
        <w:t xml:space="preserve">, </w:t>
      </w:r>
      <w:proofErr w:type="spellStart"/>
      <w:r w:rsidRPr="00631537">
        <w:rPr>
          <w:sz w:val="28"/>
          <w:szCs w:val="28"/>
        </w:rPr>
        <w:t>маТРАс</w:t>
      </w:r>
      <w:proofErr w:type="spellEnd"/>
      <w:r w:rsidRPr="00631537">
        <w:rPr>
          <w:sz w:val="28"/>
          <w:szCs w:val="28"/>
        </w:rPr>
        <w:t>…), в словосочетаниях и в предложениях с отработанными словами.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631537">
        <w:rPr>
          <w:sz w:val="28"/>
          <w:szCs w:val="28"/>
        </w:rPr>
        <w:t xml:space="preserve"> Переход к звукосочетанию ПРРР, БРРР (учить выполнять треск от нового толчкового звука – </w:t>
      </w:r>
      <w:proofErr w:type="gramStart"/>
      <w:r w:rsidRPr="00631537">
        <w:rPr>
          <w:sz w:val="28"/>
          <w:szCs w:val="28"/>
        </w:rPr>
        <w:t>П</w:t>
      </w:r>
      <w:proofErr w:type="gramEnd"/>
      <w:r w:rsidRPr="00631537">
        <w:rPr>
          <w:sz w:val="28"/>
          <w:szCs w:val="28"/>
        </w:rPr>
        <w:t xml:space="preserve"> или Б), затем отработка в слогах ПРА, БРА, ПРО, БРУ , далее в словах с этими слогами.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631537">
        <w:rPr>
          <w:sz w:val="28"/>
          <w:szCs w:val="28"/>
        </w:rPr>
        <w:t xml:space="preserve"> Переход к звукосочетанию КРРР, ГРРР</w:t>
      </w:r>
      <w:proofErr w:type="gramStart"/>
      <w:r w:rsidRPr="00631537">
        <w:rPr>
          <w:sz w:val="28"/>
          <w:szCs w:val="28"/>
        </w:rPr>
        <w:t xml:space="preserve"> ,</w:t>
      </w:r>
      <w:proofErr w:type="gramEnd"/>
      <w:r w:rsidRPr="00631537">
        <w:rPr>
          <w:sz w:val="28"/>
          <w:szCs w:val="28"/>
        </w:rPr>
        <w:t xml:space="preserve"> ВРРР, НРРР (учить выполнять треск от новых толчковых звуков), затем отработка в слогах ПРА, БРА, ПРО, БРУ , ВРА, ГРА, КРУ…далее в словах с этими слогами.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31537">
        <w:rPr>
          <w:sz w:val="28"/>
          <w:szCs w:val="28"/>
        </w:rPr>
        <w:t xml:space="preserve"> Переход к сочетаниям АРА, АРО, АРУ</w:t>
      </w:r>
      <w:proofErr w:type="gramStart"/>
      <w:r w:rsidRPr="00631537">
        <w:rPr>
          <w:sz w:val="28"/>
          <w:szCs w:val="28"/>
        </w:rPr>
        <w:t>… Е</w:t>
      </w:r>
      <w:proofErr w:type="gramEnd"/>
      <w:r w:rsidRPr="00631537">
        <w:rPr>
          <w:sz w:val="28"/>
          <w:szCs w:val="28"/>
        </w:rPr>
        <w:t>сли не получается всё ещё «оторвать» звук «Р» от толчкового звука, то перейти к толчковому «Ш» - ШРРР (это произнести очень сложно и ребёнок постепенно уберёт «Ш»)… далее в словах с этими сочетаниями.</w:t>
      </w:r>
    </w:p>
    <w:p w:rsidR="00631537" w:rsidRPr="00631537" w:rsidRDefault="00631537" w:rsidP="00631537">
      <w:pPr>
        <w:pStyle w:val="a3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631537">
        <w:rPr>
          <w:sz w:val="28"/>
          <w:szCs w:val="28"/>
        </w:rPr>
        <w:t xml:space="preserve">Потом переходим к автоматизации звука в любых положениях в словах, в </w:t>
      </w:r>
      <w:proofErr w:type="spellStart"/>
      <w:r w:rsidRPr="00631537">
        <w:rPr>
          <w:sz w:val="28"/>
          <w:szCs w:val="28"/>
        </w:rPr>
        <w:t>чистоговорках</w:t>
      </w:r>
      <w:proofErr w:type="spellEnd"/>
      <w:proofErr w:type="gramStart"/>
      <w:r w:rsidRPr="00631537">
        <w:rPr>
          <w:sz w:val="28"/>
          <w:szCs w:val="28"/>
        </w:rPr>
        <w:t xml:space="preserve"> ,</w:t>
      </w:r>
      <w:proofErr w:type="gramEnd"/>
      <w:r w:rsidRPr="00631537">
        <w:rPr>
          <w:sz w:val="28"/>
          <w:szCs w:val="28"/>
        </w:rPr>
        <w:t xml:space="preserve"> скороговорках. То есть, вся дальнейшая работа строится обычно: идёт автоматизация звука «Р» в словах, в предложениях, вводится звук в речь.</w:t>
      </w:r>
    </w:p>
    <w:p w:rsidR="000F3791" w:rsidRPr="00631537" w:rsidRDefault="000F3791"/>
    <w:sectPr w:rsidR="000F3791" w:rsidRPr="00631537" w:rsidSect="000F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1537"/>
    <w:rsid w:val="000F3791"/>
    <w:rsid w:val="00631537"/>
    <w:rsid w:val="00F2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cp:lastPrinted>2022-10-02T04:51:00Z</cp:lastPrinted>
  <dcterms:created xsi:type="dcterms:W3CDTF">2022-10-02T03:44:00Z</dcterms:created>
  <dcterms:modified xsi:type="dcterms:W3CDTF">2022-10-02T04:51:00Z</dcterms:modified>
</cp:coreProperties>
</file>